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page" w:tblpX="1" w:tblpY="-291"/>
        <w:tblOverlap w:val="never"/>
        <w:tblW w:w="1692" w:type="dxa"/>
        <w:tblLook w:val="01E0"/>
      </w:tblPr>
      <w:tblGrid>
        <w:gridCol w:w="1692"/>
      </w:tblGrid>
      <w:tr w:rsidR="008807CF" w:rsidTr="008807CF">
        <w:trPr>
          <w:trHeight w:val="1614"/>
        </w:trPr>
        <w:tc>
          <w:tcPr>
            <w:tcW w:w="1692" w:type="dxa"/>
          </w:tcPr>
          <w:p w:rsidR="008807CF" w:rsidRDefault="008807CF" w:rsidP="008807CF">
            <w:pPr>
              <w:ind w:left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65EDD" w:rsidRDefault="008807CF" w:rsidP="00F65EDD">
      <w:pPr>
        <w:pStyle w:val="Titlu"/>
        <w:widowControl w:val="0"/>
        <w:jc w:val="left"/>
        <w:rPr>
          <w:color w:val="000000"/>
        </w:rPr>
      </w:pPr>
      <w:r>
        <w:t xml:space="preserve"> </w:t>
      </w:r>
      <w:r w:rsidR="00F65EDD">
        <w:t xml:space="preserve">MINISTERUL EDUCATIEI NAŢIONALE                      </w:t>
      </w:r>
      <w:r>
        <w:t xml:space="preserve">                           </w:t>
      </w:r>
      <w:r w:rsidR="00F65EDD">
        <w:t>MINISTERUL AFACERILOR INTERNE</w:t>
      </w:r>
    </w:p>
    <w:p w:rsidR="00F65EDD" w:rsidRDefault="00F65EDD" w:rsidP="00F65EDD">
      <w:pPr>
        <w:tabs>
          <w:tab w:val="left" w:pos="3234"/>
        </w:tabs>
        <w:spacing w:after="0" w:line="240" w:lineRule="auto"/>
        <w:rPr>
          <w:rFonts w:ascii="Times New Roman" w:hAnsi="Times New Roman"/>
          <w:b/>
          <w:sz w:val="20"/>
          <w:szCs w:val="20"/>
          <w:lang w:val="ro-RO"/>
        </w:rPr>
      </w:pPr>
      <w:r>
        <w:rPr>
          <w:rFonts w:ascii="Times New Roman" w:hAnsi="Times New Roman"/>
          <w:b/>
          <w:sz w:val="20"/>
          <w:szCs w:val="20"/>
          <w:lang w:val="ro-RO"/>
        </w:rPr>
        <w:t xml:space="preserve">INSPECTORATUL ŞCOLAR  AL JUDEŢULUI          </w:t>
      </w:r>
      <w:r w:rsidR="008807CF">
        <w:rPr>
          <w:rFonts w:ascii="Times New Roman" w:hAnsi="Times New Roman"/>
          <w:b/>
          <w:sz w:val="20"/>
          <w:szCs w:val="20"/>
          <w:lang w:val="ro-RO"/>
        </w:rPr>
        <w:t xml:space="preserve">                            </w:t>
      </w:r>
      <w:r>
        <w:rPr>
          <w:rFonts w:ascii="Times New Roman" w:hAnsi="Times New Roman"/>
          <w:b/>
          <w:sz w:val="20"/>
          <w:szCs w:val="20"/>
          <w:lang w:val="ro-RO"/>
        </w:rPr>
        <w:t>INSPECTORATUL PENTRU SITUAŢII DE URGENŢĂ “VLAŞCA” AL JUDEŢULUI</w:t>
      </w:r>
    </w:p>
    <w:p w:rsidR="00F65EDD" w:rsidRDefault="00F65EDD" w:rsidP="00F65EDD">
      <w:pPr>
        <w:tabs>
          <w:tab w:val="left" w:pos="3234"/>
        </w:tabs>
        <w:spacing w:after="0" w:line="240" w:lineRule="auto"/>
        <w:rPr>
          <w:rFonts w:ascii="Times New Roman" w:hAnsi="Times New Roman"/>
          <w:b/>
          <w:sz w:val="20"/>
          <w:szCs w:val="20"/>
          <w:lang w:val="ro-RO"/>
        </w:rPr>
      </w:pPr>
      <w:r>
        <w:rPr>
          <w:rFonts w:ascii="Times New Roman" w:hAnsi="Times New Roman"/>
          <w:b/>
          <w:sz w:val="20"/>
          <w:szCs w:val="20"/>
          <w:lang w:val="ro-RO"/>
        </w:rPr>
        <w:t xml:space="preserve">G  I  U  R  G  I  U                                                                  </w:t>
      </w:r>
      <w:r w:rsidR="008807CF">
        <w:rPr>
          <w:rFonts w:ascii="Times New Roman" w:hAnsi="Times New Roman"/>
          <w:b/>
          <w:sz w:val="20"/>
          <w:szCs w:val="20"/>
          <w:lang w:val="ro-RO"/>
        </w:rPr>
        <w:t xml:space="preserve">                         </w:t>
      </w:r>
      <w:r>
        <w:rPr>
          <w:rFonts w:ascii="Times New Roman" w:hAnsi="Times New Roman"/>
          <w:b/>
          <w:sz w:val="20"/>
          <w:szCs w:val="20"/>
          <w:lang w:val="ro-RO"/>
        </w:rPr>
        <w:t xml:space="preserve"> G  I  U  R  G  I  U</w:t>
      </w:r>
    </w:p>
    <w:p w:rsidR="00F65EDD" w:rsidRPr="00670B7E" w:rsidRDefault="00F65EDD" w:rsidP="00F65EDD">
      <w:pPr>
        <w:tabs>
          <w:tab w:val="left" w:pos="3234"/>
        </w:tabs>
        <w:spacing w:after="0" w:line="240" w:lineRule="auto"/>
        <w:rPr>
          <w:rFonts w:ascii="Times New Roman" w:hAnsi="Times New Roman"/>
          <w:b/>
          <w:sz w:val="20"/>
          <w:szCs w:val="20"/>
          <w:lang w:val="ro-RO"/>
        </w:rPr>
      </w:pPr>
      <w:r w:rsidRPr="00670B7E">
        <w:rPr>
          <w:rFonts w:ascii="Times New Roman" w:hAnsi="Times New Roman"/>
          <w:b/>
          <w:sz w:val="20"/>
          <w:szCs w:val="20"/>
          <w:lang w:val="ro-RO"/>
        </w:rPr>
        <w:t xml:space="preserve">Nr. ……/…………….                                                         </w:t>
      </w:r>
      <w:r w:rsidR="008807CF" w:rsidRPr="00670B7E">
        <w:rPr>
          <w:rFonts w:ascii="Times New Roman" w:hAnsi="Times New Roman"/>
          <w:b/>
          <w:sz w:val="20"/>
          <w:szCs w:val="20"/>
          <w:lang w:val="ro-RO"/>
        </w:rPr>
        <w:t xml:space="preserve">                            </w:t>
      </w:r>
      <w:r w:rsidRPr="00670B7E">
        <w:rPr>
          <w:rFonts w:ascii="Times New Roman" w:hAnsi="Times New Roman"/>
          <w:b/>
          <w:sz w:val="20"/>
          <w:szCs w:val="20"/>
          <w:lang w:val="ro-RO"/>
        </w:rPr>
        <w:t>NR………/……..</w:t>
      </w:r>
    </w:p>
    <w:p w:rsidR="00F65EDD" w:rsidRPr="00670B7E" w:rsidRDefault="00F65EDD" w:rsidP="00F65EDD">
      <w:pPr>
        <w:rPr>
          <w:lang w:val="ro-RO"/>
        </w:rPr>
      </w:pPr>
    </w:p>
    <w:p w:rsidR="00F65EDD" w:rsidRDefault="00F65EDD" w:rsidP="00F65EDD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F65EDD" w:rsidRPr="00670B7E" w:rsidRDefault="00F65EDD" w:rsidP="00F65EDD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670B7E">
        <w:rPr>
          <w:rFonts w:ascii="Times New Roman" w:hAnsi="Times New Roman"/>
          <w:b/>
          <w:sz w:val="24"/>
          <w:szCs w:val="24"/>
          <w:lang w:val="ro-RO"/>
        </w:rPr>
        <w:t>PROIECTUL ACTIVITĂŢILOR EDUCATIVE PRIVIND SITUAŢIILE DE URGENŢĂ AL JUDEŢULUI GIURGIU</w:t>
      </w:r>
    </w:p>
    <w:p w:rsidR="00F65EDD" w:rsidRPr="00670B7E" w:rsidRDefault="009F1831" w:rsidP="00F65ED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670B7E">
        <w:rPr>
          <w:rFonts w:ascii="Times New Roman" w:hAnsi="Times New Roman"/>
          <w:b/>
          <w:sz w:val="24"/>
          <w:szCs w:val="24"/>
          <w:lang w:val="ro-RO"/>
        </w:rPr>
        <w:t>AN ŞCOLAR 2015-2016</w:t>
      </w:r>
    </w:p>
    <w:p w:rsidR="00F65EDD" w:rsidRPr="00670B7E" w:rsidRDefault="00F65EDD" w:rsidP="00F65ED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F65EDD" w:rsidRPr="00670B7E" w:rsidRDefault="00F65EDD" w:rsidP="00F65ED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F65EDD" w:rsidRDefault="00F65EDD" w:rsidP="00F65EDD">
      <w:pPr>
        <w:rPr>
          <w:rFonts w:ascii="Times New Roman" w:hAnsi="Times New Roman"/>
          <w:sz w:val="20"/>
          <w:szCs w:val="20"/>
          <w:lang w:val="ro-RO" w:eastAsia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PREZENTARE GENRALĂ</w:t>
      </w:r>
      <w:r w:rsidRPr="00670B7E">
        <w:rPr>
          <w:rFonts w:ascii="Times New Roman" w:hAnsi="Times New Roman"/>
          <w:sz w:val="20"/>
          <w:szCs w:val="20"/>
          <w:lang w:val="ro-RO"/>
        </w:rPr>
        <w:t xml:space="preserve"> </w:t>
      </w:r>
    </w:p>
    <w:p w:rsidR="00F65EDD" w:rsidRDefault="00F65EDD" w:rsidP="00F65EDD">
      <w:pPr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Practica mondială a demonstrat că evenimentele generatoare de situaţii de urgenţă nu pot fi evitate, însă, uneori, acestea pot fi gestionate, iar efectele lor pot fi reduse printr-un proces sistematic ce implică stabilirea de măsuri şi acţiuni menite să contribuie la diminuarea riscului asociat acestor fenomene. Caracteristic managementului situaţiilor de urgenţă este faptul că predictibilitatea locului de manifestare a situaţiilor respective determină posibilitatea avertizării populaţiei din zonele potenţial a fi afectate şi a autorităţilor administraţiei publice centrale şi/sau locale.</w:t>
      </w:r>
    </w:p>
    <w:p w:rsidR="00F65EDD" w:rsidRDefault="00F65EDD" w:rsidP="00F65EDD">
      <w:pPr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Garamond" w:hAnsi="Garamond"/>
          <w:b/>
          <w:sz w:val="24"/>
          <w:szCs w:val="24"/>
          <w:lang w:val="ro-RO"/>
        </w:rPr>
        <w:t xml:space="preserve">Scopul </w:t>
      </w:r>
      <w:r>
        <w:rPr>
          <w:rFonts w:ascii="Times New Roman" w:hAnsi="Times New Roman"/>
          <w:b/>
          <w:sz w:val="24"/>
          <w:szCs w:val="24"/>
          <w:lang w:val="ro-RO"/>
        </w:rPr>
        <w:t>activităţilor de educaţie pentru situaţii de urgenţă</w:t>
      </w:r>
    </w:p>
    <w:p w:rsidR="00F65EDD" w:rsidRDefault="00F65EDD" w:rsidP="00F65EDD">
      <w:pPr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Asigurarea pregătirii unitare la nivel naţional a copiilor, elevilor, cadrelor didactice şi părinţilor, pentru formarea unui comportament adecvat în cazul producerii situaţiilor de urgenţă.</w:t>
      </w:r>
    </w:p>
    <w:p w:rsidR="00F65EDD" w:rsidRDefault="00F65EDD" w:rsidP="00F65EDD">
      <w:pPr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Obiectivele generale urmărite</w:t>
      </w:r>
    </w:p>
    <w:p w:rsidR="00F65EDD" w:rsidRDefault="00F65EDD" w:rsidP="00F65EDD">
      <w:pPr>
        <w:pStyle w:val="Listparagraf"/>
        <w:numPr>
          <w:ilvl w:val="0"/>
          <w:numId w:val="1"/>
        </w:numPr>
        <w:spacing w:after="200" w:line="276" w:lineRule="auto"/>
        <w:rPr>
          <w:lang w:val="ro-RO"/>
        </w:rPr>
      </w:pPr>
      <w:r>
        <w:rPr>
          <w:lang w:val="ro-RO"/>
        </w:rPr>
        <w:t>Cunoaşterea formelor de manifestare a principalelor tipuri de risc, a măsurilor de protecţie, precum şi a</w:t>
      </w:r>
      <w:r w:rsidR="009F1831">
        <w:rPr>
          <w:lang w:val="ro-RO"/>
        </w:rPr>
        <w:t xml:space="preserve"> </w:t>
      </w:r>
      <w:r>
        <w:rPr>
          <w:lang w:val="ro-RO"/>
        </w:rPr>
        <w:t>modului de acţiune şi comportare în situaţia producerii lor.</w:t>
      </w:r>
    </w:p>
    <w:p w:rsidR="00F65EDD" w:rsidRDefault="00F65EDD" w:rsidP="00F65EDD">
      <w:pPr>
        <w:pStyle w:val="Listparagraf"/>
        <w:numPr>
          <w:ilvl w:val="0"/>
          <w:numId w:val="1"/>
        </w:numPr>
        <w:spacing w:after="200" w:line="276" w:lineRule="auto"/>
        <w:rPr>
          <w:lang w:val="ro-RO"/>
        </w:rPr>
      </w:pPr>
      <w:r>
        <w:rPr>
          <w:lang w:val="ro-RO"/>
        </w:rPr>
        <w:t>Formarea şi dezvoltarea abilităţilor privind modul de comportare şi modul de acţiune în perioada premergătoare, pe timpul manifestării şi pentru limitarea / înlăturarea efectelor situaţiilor de urgenţă.</w:t>
      </w:r>
    </w:p>
    <w:tbl>
      <w:tblPr>
        <w:tblW w:w="1417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7086"/>
        <w:gridCol w:w="4253"/>
        <w:gridCol w:w="2126"/>
      </w:tblGrid>
      <w:tr w:rsidR="00F65EDD" w:rsidTr="00F65E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Nr.</w:t>
            </w:r>
          </w:p>
          <w:p w:rsidR="00F65EDD" w:rsidRDefault="00F65E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crt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Activitatea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propusă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Locul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desfăşurare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Perioada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desfăşurare</w:t>
            </w:r>
            <w:proofErr w:type="spellEnd"/>
          </w:p>
        </w:tc>
      </w:tr>
      <w:tr w:rsidR="00F65EDD" w:rsidTr="00F65E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Participarea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lucrătorilor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de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la ISU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la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ceremoniile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de</w:t>
            </w:r>
            <w:r w:rsidR="009F183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schidere</w:t>
            </w:r>
            <w:proofErr w:type="spellEnd"/>
            <w:r w:rsidR="009F183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a </w:t>
            </w:r>
            <w:proofErr w:type="spellStart"/>
            <w:r w:rsidR="009F183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noului</w:t>
            </w:r>
            <w:proofErr w:type="spellEnd"/>
            <w:r w:rsidR="009F183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an </w:t>
            </w:r>
            <w:proofErr w:type="spellStart"/>
            <w:r w:rsidR="009F183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şcolar</w:t>
            </w:r>
            <w:proofErr w:type="spellEnd"/>
            <w:r w:rsidR="009F183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2015</w:t>
            </w:r>
            <w:r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-201</w:t>
            </w:r>
            <w:r w:rsidR="009F183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toate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unităţile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învăţământ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9F18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14</w:t>
            </w:r>
            <w:r w:rsidR="00F65EDD">
              <w:rPr>
                <w:rFonts w:ascii="Times New Roman" w:hAnsi="Times New Roman"/>
                <w:sz w:val="24"/>
                <w:szCs w:val="24"/>
                <w:lang w:val="it-IT"/>
              </w:rPr>
              <w:t>.09.201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5</w:t>
            </w:r>
          </w:p>
        </w:tc>
      </w:tr>
      <w:tr w:rsidR="00F65EDD" w:rsidTr="00F65E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Prezentarea tehnicii de intervenţie şi demonstraţii - Ziua Porţilor Deschise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 xml:space="preserve"> - „Ziua Internaţională a Reducerii Riscurilor şi Dezastrelor Naturale”.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Sediul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ISU Giurgiu, </w:t>
            </w:r>
            <w:r>
              <w:rPr>
                <w:rFonts w:ascii="Times New Roman" w:hAnsi="Times New Roman"/>
                <w:sz w:val="24"/>
                <w:szCs w:val="24"/>
                <w:lang w:val="pt-BR"/>
              </w:rPr>
              <w:t xml:space="preserve">Detaşamentul Bolintin Deal, Gărzile de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pt-BR"/>
              </w:rPr>
              <w:t>intervenţie  Roata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de Jos, Ghimpaţi, Punctele de lucru Colibaşi, Greaca.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11.10.201</w:t>
            </w:r>
            <w:r w:rsidR="00670B7E">
              <w:rPr>
                <w:rFonts w:ascii="Times New Roman" w:hAnsi="Times New Roman"/>
                <w:sz w:val="24"/>
                <w:szCs w:val="24"/>
                <w:lang w:val="it-IT"/>
              </w:rPr>
              <w:t>5</w:t>
            </w:r>
          </w:p>
        </w:tc>
      </w:tr>
      <w:tr w:rsidR="00F65EDD" w:rsidTr="00F65E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Activităţi de informare şi educare 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toate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unităţile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învăţământ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8807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08-11</w:t>
            </w:r>
            <w:r w:rsidR="00F65EDD">
              <w:rPr>
                <w:rFonts w:ascii="Times New Roman" w:hAnsi="Times New Roman"/>
                <w:sz w:val="24"/>
                <w:szCs w:val="24"/>
                <w:lang w:val="it-IT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10.</w:t>
            </w:r>
            <w:r w:rsidR="00F65EDD">
              <w:rPr>
                <w:rFonts w:ascii="Times New Roman" w:hAnsi="Times New Roman"/>
                <w:sz w:val="24"/>
                <w:szCs w:val="24"/>
                <w:lang w:val="it-IT"/>
              </w:rPr>
              <w:t>201</w:t>
            </w:r>
            <w:r w:rsidR="009F1831">
              <w:rPr>
                <w:rFonts w:ascii="Times New Roman" w:hAnsi="Times New Roman"/>
                <w:sz w:val="24"/>
                <w:szCs w:val="24"/>
                <w:lang w:val="it-IT"/>
              </w:rPr>
              <w:t>5</w:t>
            </w:r>
          </w:p>
        </w:tc>
      </w:tr>
      <w:tr w:rsidR="00F65EDD" w:rsidTr="00F65E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Informare preventivă 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11 februarie - </w:t>
            </w:r>
            <w:r w:rsidRPr="00F65EDD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„Ziua europeană 112”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toate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unităţile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învăţământ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11.02.201</w:t>
            </w:r>
            <w:r w:rsidR="009F1831">
              <w:rPr>
                <w:rFonts w:ascii="Times New Roman" w:hAnsi="Times New Roman"/>
                <w:sz w:val="24"/>
                <w:szCs w:val="24"/>
                <w:lang w:val="it-IT"/>
              </w:rPr>
              <w:t>6</w:t>
            </w:r>
          </w:p>
        </w:tc>
      </w:tr>
      <w:tr w:rsidR="00F65EDD" w:rsidTr="00F65E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Informare preventivă 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28 februarie - </w:t>
            </w:r>
            <w:r w:rsidR="000E6ADD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„Ziua Protecţiei Civile î</w:t>
            </w:r>
            <w:r w:rsidRPr="00F65EDD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n România”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toate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unităţile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învăţământ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28.02.201</w:t>
            </w:r>
            <w:r w:rsidR="009F1831">
              <w:rPr>
                <w:rFonts w:ascii="Times New Roman" w:hAnsi="Times New Roman"/>
                <w:sz w:val="24"/>
                <w:szCs w:val="24"/>
                <w:lang w:val="it-IT"/>
              </w:rPr>
              <w:t>6</w:t>
            </w:r>
          </w:p>
        </w:tc>
      </w:tr>
      <w:tr w:rsidR="00F65EDD" w:rsidRPr="00670B7E" w:rsidTr="00F65E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Informare preventivă şi exerciţii de evacuare – Campanie naţională – </w:t>
            </w:r>
            <w:r w:rsidRPr="00F65EDD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„O casă sigură, o viaţă în plus”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toate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unităţile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învăţământ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Pe tot parcursul anului şcolar</w:t>
            </w:r>
          </w:p>
        </w:tc>
      </w:tr>
      <w:tr w:rsidR="00F65EDD" w:rsidRPr="00670B7E" w:rsidTr="00F65E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Informare preventivă – Campanie locală – </w:t>
            </w:r>
            <w:r w:rsidRPr="00F65EDD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„Apărare împotriva dezastrelor”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toate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unităţile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învăţământ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Pe tot parcursul anului şcolar</w:t>
            </w:r>
          </w:p>
        </w:tc>
      </w:tr>
      <w:tr w:rsidR="00F65EDD" w:rsidTr="00F65E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Pr="00F65EDD" w:rsidRDefault="00F65ED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</w:pPr>
            <w:r w:rsidRPr="00F65EDD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„Ziua informării preventive”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toate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unităţile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învăţământ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Pr="008807CF" w:rsidRDefault="008807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8807CF">
              <w:rPr>
                <w:rFonts w:ascii="Times New Roman" w:hAnsi="Times New Roman"/>
                <w:sz w:val="24"/>
                <w:szCs w:val="24"/>
                <w:lang w:val="it-IT"/>
              </w:rPr>
              <w:t>13.01</w:t>
            </w:r>
            <w:r w:rsidR="00F65EDD" w:rsidRPr="008807CF">
              <w:rPr>
                <w:rFonts w:ascii="Times New Roman" w:hAnsi="Times New Roman"/>
                <w:sz w:val="24"/>
                <w:szCs w:val="24"/>
                <w:lang w:val="it-IT"/>
              </w:rPr>
              <w:t>.201</w:t>
            </w:r>
            <w:r w:rsidR="009F1831">
              <w:rPr>
                <w:rFonts w:ascii="Times New Roman" w:hAnsi="Times New Roman"/>
                <w:sz w:val="24"/>
                <w:szCs w:val="24"/>
                <w:lang w:val="it-IT"/>
              </w:rPr>
              <w:t>6</w:t>
            </w:r>
          </w:p>
        </w:tc>
      </w:tr>
      <w:tr w:rsidR="00F65EDD" w:rsidTr="00F65E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Concurs naţional </w:t>
            </w:r>
            <w:r w:rsidRPr="00F65EDD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„Cu viaţa mea apăr viaţa”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Elevii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claselor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V-XII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Mai 201</w:t>
            </w:r>
            <w:r w:rsidR="009F1831">
              <w:rPr>
                <w:rFonts w:ascii="Times New Roman" w:hAnsi="Times New Roman"/>
                <w:sz w:val="24"/>
                <w:szCs w:val="24"/>
                <w:lang w:val="it-IT"/>
              </w:rPr>
              <w:t>6</w:t>
            </w:r>
          </w:p>
        </w:tc>
      </w:tr>
      <w:tr w:rsidR="00F65EDD" w:rsidTr="00F65E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Concurs naţional </w:t>
            </w:r>
            <w:r w:rsidRPr="00F65EDD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„Prietenii pompierilor”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Elevii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claselor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V-VIII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Mai 201</w:t>
            </w:r>
            <w:r w:rsidR="009F1831">
              <w:rPr>
                <w:rFonts w:ascii="Times New Roman" w:hAnsi="Times New Roman"/>
                <w:sz w:val="24"/>
                <w:szCs w:val="24"/>
                <w:lang w:val="it-IT"/>
              </w:rPr>
              <w:t>6</w:t>
            </w:r>
          </w:p>
        </w:tc>
      </w:tr>
      <w:tr w:rsidR="00F65EDD" w:rsidTr="00F65E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Informare preventivă - Ziua Porţilor Deschise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 xml:space="preserve"> - </w:t>
            </w:r>
            <w:r w:rsidRPr="00F65EDD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„Şcoala altfel: Să ştii mai multe, să fii mai bun”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Sediul ISU Giurgiu, </w:t>
            </w:r>
            <w:r>
              <w:rPr>
                <w:rFonts w:ascii="Times New Roman" w:hAnsi="Times New Roman"/>
                <w:sz w:val="24"/>
                <w:szCs w:val="24"/>
                <w:lang w:val="pt-BR"/>
              </w:rPr>
              <w:t>Detaşamentul Bolintin Deal, Gărzile de intervenţie  Roata de Jos, Ghimpaţi, Punctele de lucru Colibaşi, Greaca.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Pr="008807CF" w:rsidRDefault="008807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8807CF">
              <w:rPr>
                <w:rFonts w:ascii="Times New Roman" w:hAnsi="Times New Roman"/>
                <w:sz w:val="24"/>
                <w:szCs w:val="24"/>
                <w:lang w:val="it-IT"/>
              </w:rPr>
              <w:t>06-10</w:t>
            </w:r>
            <w:r w:rsidR="00F65EDD" w:rsidRPr="008807CF">
              <w:rPr>
                <w:rFonts w:ascii="Times New Roman" w:hAnsi="Times New Roman"/>
                <w:sz w:val="24"/>
                <w:szCs w:val="24"/>
                <w:lang w:val="it-IT"/>
              </w:rPr>
              <w:t>.04.201</w:t>
            </w:r>
            <w:r w:rsidR="009F1831">
              <w:rPr>
                <w:rFonts w:ascii="Times New Roman" w:hAnsi="Times New Roman"/>
                <w:sz w:val="24"/>
                <w:szCs w:val="24"/>
                <w:lang w:val="it-IT"/>
              </w:rPr>
              <w:t>6</w:t>
            </w:r>
          </w:p>
        </w:tc>
      </w:tr>
      <w:tr w:rsidR="00F65EDD" w:rsidTr="00F65E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Informare preventivă – </w:t>
            </w:r>
            <w:r w:rsidRPr="00F65EDD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„Ziua Porţilor Deschise”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toate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unităţile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învăţământ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01.06.201</w:t>
            </w:r>
            <w:r w:rsidR="009F1831">
              <w:rPr>
                <w:rFonts w:ascii="Times New Roman" w:hAnsi="Times New Roman"/>
                <w:sz w:val="24"/>
                <w:szCs w:val="24"/>
                <w:lang w:val="it-IT"/>
              </w:rPr>
              <w:t>6</w:t>
            </w:r>
          </w:p>
        </w:tc>
      </w:tr>
      <w:tr w:rsidR="00F65EDD" w:rsidTr="00F65E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Campanie locală de conştientizare a copiilor şi adulţilor privind riscurile la care se expun în perioada vacanţei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toate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unităţile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învăţământ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Luna iunie 201</w:t>
            </w:r>
            <w:r w:rsidR="008807CF">
              <w:rPr>
                <w:rFonts w:ascii="Times New Roman" w:hAnsi="Times New Roman"/>
                <w:sz w:val="24"/>
                <w:szCs w:val="24"/>
                <w:lang w:val="it-IT"/>
              </w:rPr>
              <w:t>5</w:t>
            </w:r>
          </w:p>
        </w:tc>
      </w:tr>
      <w:tr w:rsidR="00F65EDD" w:rsidRPr="00670B7E" w:rsidTr="00F65E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Informare preventivă – </w:t>
            </w:r>
            <w:r w:rsidRPr="00F65EDD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„Cum să reacţionăm în cazul descoperirii muniţiei neexplodate ?”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toate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unităţile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învăţământ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Pe tot parcursul anului şcolar</w:t>
            </w:r>
          </w:p>
        </w:tc>
      </w:tr>
      <w:tr w:rsidR="00F65EDD" w:rsidRPr="00670B7E" w:rsidTr="00F65E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P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Campanie de conştientizare a rolului voluntariatului în societate -</w:t>
            </w:r>
            <w:r w:rsidRPr="00F65EDD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„Vreau să fiu voluntar”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 xml:space="preserve"> </w:t>
            </w:r>
            <w:r w:rsidRPr="00F65EDD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-</w:t>
            </w:r>
            <w:r w:rsidRPr="00F65ED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Campanie destinată elevilor majori şi cadrelor didactice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toate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unităţile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învăţământ</w:t>
            </w:r>
            <w:proofErr w:type="spellEnd"/>
            <w:proofErr w:type="gramEnd"/>
          </w:p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Şedinţele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lectoratele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cu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părinţii</w:t>
            </w:r>
            <w:proofErr w:type="spellEnd"/>
          </w:p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Consilii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profesorale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Pe tot parcursul anului şcolar</w:t>
            </w:r>
          </w:p>
        </w:tc>
      </w:tr>
      <w:tr w:rsidR="00F65EDD" w:rsidRPr="00670B7E" w:rsidTr="00F65E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 w:rsidP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Campanie de conştientizare a adulţilor privind riscurile la care sunt 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 xml:space="preserve">expuşi copiii – </w:t>
            </w:r>
            <w:r w:rsidRPr="008807CF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„R.I.S.C”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Campanie destinată adulţilor.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 xml:space="preserve">La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toate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unităţile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învăţământ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Pe tot parcursul 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lastRenderedPageBreak/>
              <w:t>anului şcolar</w:t>
            </w:r>
          </w:p>
        </w:tc>
      </w:tr>
      <w:tr w:rsidR="00F65EDD" w:rsidTr="00F65E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Înserarea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notelor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informative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şi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materialelor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prevenire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la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orele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Consiliere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şi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orientare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către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diriginţi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în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colaborare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cu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lucrătorii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de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la ISU</w:t>
            </w:r>
            <w:proofErr w:type="gram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toate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unităţile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învăţământ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DD" w:rsidRDefault="00F6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 w:eastAsia="ro-RO"/>
              </w:rPr>
              <w:t>Semestrial</w:t>
            </w:r>
          </w:p>
        </w:tc>
      </w:tr>
    </w:tbl>
    <w:p w:rsidR="00F65EDD" w:rsidRDefault="00F65EDD" w:rsidP="00F65EDD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val="it-IT"/>
        </w:rPr>
      </w:pPr>
    </w:p>
    <w:p w:rsidR="00F65EDD" w:rsidRDefault="00F65EDD" w:rsidP="00F65EDD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u w:val="single"/>
          <w:lang w:val="it-IT"/>
        </w:rPr>
        <w:t>NOTĂ:</w:t>
      </w:r>
      <w:r>
        <w:rPr>
          <w:rFonts w:ascii="Times New Roman" w:hAnsi="Times New Roman"/>
          <w:b/>
          <w:sz w:val="24"/>
          <w:szCs w:val="24"/>
          <w:lang w:val="it-IT"/>
        </w:rPr>
        <w:t xml:space="preserve"> Orice iniţiativă personalizată a unităţilor de învăţământ, a Inspectoratului Şcolar sau al Inspectoratului pentru situaţii de Urgenţă, poate fi implementată.</w:t>
      </w:r>
    </w:p>
    <w:p w:rsidR="00F65EDD" w:rsidRDefault="00F65EDD" w:rsidP="00F65EDD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F65EDD" w:rsidRDefault="00F65EDD" w:rsidP="00F65E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F65EDD" w:rsidRDefault="00F65EDD" w:rsidP="00F65E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F65EDD" w:rsidRDefault="00F65EDD" w:rsidP="00F65E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Aprobat                                                                                                                                                                Aprobat</w:t>
      </w:r>
    </w:p>
    <w:p w:rsidR="00F65EDD" w:rsidRDefault="00F65EDD" w:rsidP="00F65E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Inspector şcolar general                                                                                                                                       Inspector şef</w:t>
      </w:r>
    </w:p>
    <w:p w:rsidR="00F65EDD" w:rsidRDefault="00F65EDD" w:rsidP="00F65E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Profesor, Opri</w:t>
      </w:r>
      <w:r>
        <w:rPr>
          <w:rFonts w:ascii="Times New Roman" w:hAnsi="Times New Roman"/>
          <w:sz w:val="24"/>
          <w:szCs w:val="24"/>
          <w:lang w:val="ro-RO"/>
        </w:rPr>
        <w:t xml:space="preserve">şan </w:t>
      </w:r>
      <w:r w:rsidR="008807CF">
        <w:rPr>
          <w:rFonts w:ascii="Times New Roman" w:hAnsi="Times New Roman"/>
          <w:sz w:val="24"/>
          <w:szCs w:val="24"/>
          <w:lang w:val="ro-RO"/>
        </w:rPr>
        <w:t xml:space="preserve">Gigi </w:t>
      </w:r>
      <w:r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</w:t>
      </w:r>
      <w:r w:rsidR="008807CF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670B7E">
        <w:rPr>
          <w:rFonts w:ascii="Times New Roman" w:hAnsi="Times New Roman"/>
          <w:color w:val="FF0000"/>
          <w:sz w:val="24"/>
          <w:szCs w:val="24"/>
          <w:lang w:val="it-IT"/>
        </w:rPr>
        <w:t>Colonel, Emil Apostol</w:t>
      </w:r>
    </w:p>
    <w:p w:rsidR="00332C16" w:rsidRPr="00F65EDD" w:rsidRDefault="00332C16">
      <w:pPr>
        <w:rPr>
          <w:lang w:val="it-IT"/>
        </w:rPr>
      </w:pPr>
    </w:p>
    <w:sectPr w:rsidR="00332C16" w:rsidRPr="00F65EDD" w:rsidSect="00F65ED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125462"/>
    <w:multiLevelType w:val="hybridMultilevel"/>
    <w:tmpl w:val="9DDECA06"/>
    <w:lvl w:ilvl="0" w:tplc="04180017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65EDD"/>
    <w:rsid w:val="00074A33"/>
    <w:rsid w:val="000E6ADD"/>
    <w:rsid w:val="00332C16"/>
    <w:rsid w:val="00397E77"/>
    <w:rsid w:val="00426457"/>
    <w:rsid w:val="00670B7E"/>
    <w:rsid w:val="006B5952"/>
    <w:rsid w:val="00755419"/>
    <w:rsid w:val="00781D85"/>
    <w:rsid w:val="00817A71"/>
    <w:rsid w:val="00823058"/>
    <w:rsid w:val="008807CF"/>
    <w:rsid w:val="008C7202"/>
    <w:rsid w:val="009F1831"/>
    <w:rsid w:val="00DD2AEE"/>
    <w:rsid w:val="00E120EF"/>
    <w:rsid w:val="00F65EDD"/>
    <w:rsid w:val="00FB27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EDD"/>
    <w:rPr>
      <w:rFonts w:ascii="Calibri" w:eastAsia="Calibri" w:hAnsi="Calibri" w:cs="Times New Roman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link w:val="TitluCaracter"/>
    <w:uiPriority w:val="99"/>
    <w:qFormat/>
    <w:rsid w:val="00F65EDD"/>
    <w:pPr>
      <w:spacing w:after="0" w:line="240" w:lineRule="auto"/>
      <w:jc w:val="center"/>
    </w:pPr>
    <w:rPr>
      <w:rFonts w:ascii="Times New Roman" w:eastAsia="Times New Roman" w:hAnsi="Times New Roman"/>
      <w:b/>
      <w:bCs/>
      <w:i/>
      <w:iCs/>
      <w:sz w:val="20"/>
      <w:szCs w:val="24"/>
      <w:lang w:val="ro-RO" w:eastAsia="ro-RO"/>
    </w:rPr>
  </w:style>
  <w:style w:type="character" w:customStyle="1" w:styleId="TitluCaracter">
    <w:name w:val="Titlu Caracter"/>
    <w:basedOn w:val="Fontdeparagrafimplicit"/>
    <w:link w:val="Titlu"/>
    <w:uiPriority w:val="99"/>
    <w:rsid w:val="00F65EDD"/>
    <w:rPr>
      <w:rFonts w:ascii="Times New Roman" w:eastAsia="Times New Roman" w:hAnsi="Times New Roman" w:cs="Times New Roman"/>
      <w:b/>
      <w:bCs/>
      <w:i/>
      <w:iCs/>
      <w:sz w:val="20"/>
      <w:szCs w:val="24"/>
      <w:lang w:eastAsia="ro-RO"/>
    </w:rPr>
  </w:style>
  <w:style w:type="paragraph" w:styleId="Frspaiere">
    <w:name w:val="No Spacing"/>
    <w:uiPriority w:val="99"/>
    <w:qFormat/>
    <w:rsid w:val="00F65EDD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Listparagraf">
    <w:name w:val="List Paragraph"/>
    <w:basedOn w:val="Normal"/>
    <w:uiPriority w:val="99"/>
    <w:qFormat/>
    <w:rsid w:val="00F65ED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16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777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5275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ildiko</dc:creator>
  <cp:keywords/>
  <dc:description/>
  <cp:lastModifiedBy>ildiko</cp:lastModifiedBy>
  <cp:revision>4</cp:revision>
  <dcterms:created xsi:type="dcterms:W3CDTF">2014-10-02T10:34:00Z</dcterms:created>
  <dcterms:modified xsi:type="dcterms:W3CDTF">2015-09-18T06:56:00Z</dcterms:modified>
</cp:coreProperties>
</file>